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DC" w:rsidRPr="00C31FDC" w:rsidRDefault="00C31FDC" w:rsidP="00C31FD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31F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Tájékoztató szociális célú tűzifa igényléséről</w:t>
      </w:r>
    </w:p>
    <w:p w:rsidR="001D4D32" w:rsidRDefault="005A04B0" w:rsidP="00C31F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Tájékoztatom</w:t>
      </w:r>
      <w:r w:rsidR="001D4D32" w:rsidRP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Tisztelt Lakosságot, hogy </w:t>
      </w:r>
      <w:r w:rsid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>a 2019. évi fűtési időszakban ismé</w:t>
      </w:r>
      <w:r w:rsidR="00C31F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igényelhető a szociális célú tűzifa támogatás. A 2019. évi pályázat  alapján </w:t>
      </w:r>
      <w:r w:rsid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>93 erdei m</w:t>
      </w:r>
      <w:r w:rsidR="001D4D32" w:rsidRPr="00C31F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tűzifa áll az önkormányzat </w:t>
      </w:r>
      <w:proofErr w:type="gramStart"/>
      <w:r w:rsid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rendelkezésére</w:t>
      </w:r>
      <w:proofErr w:type="gramEnd"/>
      <w:r w:rsidR="00C31F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>erre a célra.</w:t>
      </w:r>
    </w:p>
    <w:p w:rsidR="001D4D32" w:rsidRPr="001D4D32" w:rsidRDefault="001D4D32" w:rsidP="00C31F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 igénylésének részletes feltételeit a </w:t>
      </w:r>
      <w:r w:rsidRP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célú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 </w:t>
      </w:r>
      <w:r w:rsidR="008B3506">
        <w:rPr>
          <w:rFonts w:ascii="Times New Roman" w:eastAsia="Times New Roman" w:hAnsi="Times New Roman" w:cs="Times New Roman"/>
          <w:sz w:val="24"/>
          <w:szCs w:val="24"/>
          <w:lang w:eastAsia="hu-HU"/>
        </w:rPr>
        <w:t>juttatásról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10/2019</w:t>
      </w:r>
      <w:r w:rsidRP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IX</w:t>
      </w:r>
      <w:r w:rsidRP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16</w:t>
      </w:r>
      <w:r w:rsidRP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önkormányzati rendelet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tartalmazza, mely rendelet alapján az önkormányzat </w:t>
      </w:r>
      <w:r w:rsidRPr="008B350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a Pákozd Nagyközség </w:t>
      </w:r>
      <w:r w:rsidR="00E37BB3" w:rsidRPr="008B3506">
        <w:rPr>
          <w:rFonts w:ascii="Times New Roman" w:hAnsi="Times New Roman"/>
          <w:sz w:val="24"/>
          <w:szCs w:val="24"/>
          <w:u w:val="single"/>
        </w:rPr>
        <w:t>közigazgatási területén életvitelszerűen lakó és ott bejelentett lakóhellyel vagy tartózkodási hellyel rendelkező, szociálisan rászorult személyek részére, akiknek lakása fával fűthető</w:t>
      </w:r>
      <w:r w:rsidRP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>, a rendelkezésre álló keret mértékéig – ellenszolgáltatás nélkül – tűzifa támogatást nyújt.</w:t>
      </w:r>
    </w:p>
    <w:p w:rsidR="001D4D32" w:rsidRPr="001D4D32" w:rsidRDefault="001D4D32" w:rsidP="001D4D3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4D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Tűzifa támogatásra az jogosult, </w:t>
      </w:r>
      <w:r w:rsidR="00C31F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aki</w:t>
      </w:r>
    </w:p>
    <w:p w:rsidR="00977405" w:rsidRPr="002955F4" w:rsidRDefault="00977405" w:rsidP="00977405">
      <w:pPr>
        <w:ind w:left="1134" w:hanging="23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955F4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2955F4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955F4">
        <w:rPr>
          <w:rFonts w:ascii="Times New Roman" w:eastAsia="Times New Roman" w:hAnsi="Times New Roman"/>
          <w:sz w:val="24"/>
          <w:szCs w:val="24"/>
        </w:rPr>
        <w:t>szociális igazgatásról és szociális ellátásokról szóló 1993. évi III. törvény (a továbbiakban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2955F4">
        <w:rPr>
          <w:rFonts w:ascii="Times New Roman" w:eastAsia="Times New Roman" w:hAnsi="Times New Roman"/>
          <w:sz w:val="24"/>
          <w:szCs w:val="24"/>
        </w:rPr>
        <w:t xml:space="preserve"> Szt.) szerinti </w:t>
      </w:r>
      <w:r w:rsidRPr="00977405">
        <w:rPr>
          <w:rFonts w:ascii="Times New Roman" w:eastAsia="Times New Roman" w:hAnsi="Times New Roman"/>
          <w:b/>
          <w:sz w:val="24"/>
          <w:szCs w:val="24"/>
        </w:rPr>
        <w:t>aktív korúak ellátásában részesül</w:t>
      </w:r>
      <w:r w:rsidRPr="002955F4">
        <w:rPr>
          <w:rFonts w:ascii="Times New Roman" w:eastAsia="Times New Roman" w:hAnsi="Times New Roman"/>
          <w:sz w:val="24"/>
          <w:szCs w:val="24"/>
        </w:rPr>
        <w:t>, vagy</w:t>
      </w:r>
    </w:p>
    <w:p w:rsidR="00977405" w:rsidRPr="002955F4" w:rsidRDefault="00977405" w:rsidP="00977405">
      <w:pPr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r w:rsidRPr="002955F4">
        <w:rPr>
          <w:rFonts w:ascii="Times New Roman" w:eastAsia="Times New Roman" w:hAnsi="Times New Roman"/>
          <w:sz w:val="24"/>
          <w:szCs w:val="24"/>
        </w:rPr>
        <w:t>b)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955F4">
        <w:rPr>
          <w:rFonts w:ascii="Times New Roman" w:eastAsia="Times New Roman" w:hAnsi="Times New Roman"/>
          <w:sz w:val="24"/>
          <w:szCs w:val="24"/>
        </w:rPr>
        <w:t xml:space="preserve">az Szt. szerinti </w:t>
      </w:r>
      <w:r w:rsidRPr="00977405">
        <w:rPr>
          <w:rFonts w:ascii="Times New Roman" w:eastAsia="Times New Roman" w:hAnsi="Times New Roman"/>
          <w:b/>
          <w:sz w:val="24"/>
          <w:szCs w:val="24"/>
        </w:rPr>
        <w:t>időskorúak járadékában részesül</w:t>
      </w:r>
      <w:r w:rsidRPr="002955F4">
        <w:rPr>
          <w:rFonts w:ascii="Times New Roman" w:eastAsia="Times New Roman" w:hAnsi="Times New Roman"/>
          <w:sz w:val="24"/>
          <w:szCs w:val="24"/>
        </w:rPr>
        <w:t>, vagy</w:t>
      </w:r>
    </w:p>
    <w:p w:rsidR="00977405" w:rsidRPr="002955F4" w:rsidRDefault="00977405" w:rsidP="00977405">
      <w:pPr>
        <w:ind w:left="1134" w:hanging="234"/>
        <w:jc w:val="both"/>
        <w:rPr>
          <w:rFonts w:ascii="Times New Roman" w:eastAsia="Times New Roman" w:hAnsi="Times New Roman"/>
          <w:sz w:val="24"/>
          <w:szCs w:val="24"/>
        </w:rPr>
      </w:pPr>
      <w:r w:rsidRPr="002955F4">
        <w:rPr>
          <w:rFonts w:ascii="Times New Roman" w:eastAsia="Times New Roman" w:hAnsi="Times New Roman"/>
          <w:sz w:val="24"/>
          <w:szCs w:val="24"/>
        </w:rPr>
        <w:t>c)</w:t>
      </w:r>
      <w:r>
        <w:rPr>
          <w:rFonts w:ascii="Times New Roman" w:eastAsia="Times New Roman" w:hAnsi="Times New Roman"/>
          <w:sz w:val="24"/>
          <w:szCs w:val="24"/>
        </w:rPr>
        <w:t xml:space="preserve"> Pákozd Nagyközség</w:t>
      </w:r>
      <w:r w:rsidRPr="002955F4">
        <w:rPr>
          <w:rFonts w:ascii="Times New Roman" w:eastAsia="Times New Roman" w:hAnsi="Times New Roman"/>
          <w:sz w:val="24"/>
          <w:szCs w:val="24"/>
        </w:rPr>
        <w:t xml:space="preserve"> Önkormányzat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2955F4">
        <w:rPr>
          <w:rFonts w:ascii="Times New Roman" w:eastAsia="Times New Roman" w:hAnsi="Times New Roman"/>
          <w:sz w:val="24"/>
          <w:szCs w:val="24"/>
        </w:rPr>
        <w:t xml:space="preserve"> Képviselő-testületének a </w:t>
      </w:r>
      <w:r>
        <w:rPr>
          <w:rFonts w:ascii="Times New Roman" w:eastAsia="Times New Roman" w:hAnsi="Times New Roman"/>
          <w:sz w:val="24"/>
          <w:szCs w:val="24"/>
        </w:rPr>
        <w:t xml:space="preserve">helyi </w:t>
      </w:r>
      <w:r w:rsidRPr="002955F4">
        <w:rPr>
          <w:rFonts w:ascii="Times New Roman" w:eastAsia="Times New Roman" w:hAnsi="Times New Roman"/>
          <w:sz w:val="24"/>
          <w:szCs w:val="24"/>
        </w:rPr>
        <w:t>pénzbeli és természetbeni szociális</w:t>
      </w:r>
      <w:r>
        <w:rPr>
          <w:rFonts w:ascii="Times New Roman" w:eastAsia="Times New Roman" w:hAnsi="Times New Roman"/>
          <w:sz w:val="24"/>
          <w:szCs w:val="24"/>
        </w:rPr>
        <w:t xml:space="preserve"> ellátásokról és támogatási formákról szóló 3</w:t>
      </w:r>
      <w:r w:rsidRPr="002955F4">
        <w:rPr>
          <w:rFonts w:ascii="Times New Roman" w:eastAsia="Times New Roman" w:hAnsi="Times New Roman"/>
          <w:sz w:val="24"/>
          <w:szCs w:val="24"/>
        </w:rPr>
        <w:t xml:space="preserve">/2015. (II.27.) önkormányzati rendelete </w:t>
      </w:r>
      <w:r w:rsidRPr="0032325F">
        <w:rPr>
          <w:rFonts w:ascii="Times New Roman" w:eastAsia="Times New Roman" w:hAnsi="Times New Roman"/>
          <w:sz w:val="24"/>
          <w:szCs w:val="24"/>
        </w:rPr>
        <w:t xml:space="preserve">szerinti </w:t>
      </w:r>
      <w:r w:rsidRPr="00977405">
        <w:rPr>
          <w:rFonts w:ascii="Times New Roman" w:eastAsia="Times New Roman" w:hAnsi="Times New Roman"/>
          <w:b/>
          <w:sz w:val="24"/>
          <w:szCs w:val="24"/>
        </w:rPr>
        <w:t>települési támogatásban részesül – különös tekintettel a lakhatáshoz kapcsolódó rendszeres kiadások viselésével kapcsolatos támogatásra jogosultakra</w:t>
      </w:r>
      <w:r>
        <w:rPr>
          <w:rFonts w:ascii="Times New Roman" w:eastAsia="Times New Roman" w:hAnsi="Times New Roman"/>
          <w:sz w:val="24"/>
          <w:szCs w:val="24"/>
        </w:rPr>
        <w:t xml:space="preserve"> -</w:t>
      </w:r>
      <w:r w:rsidRPr="002955F4">
        <w:rPr>
          <w:rFonts w:ascii="Times New Roman" w:eastAsia="Times New Roman" w:hAnsi="Times New Roman"/>
          <w:sz w:val="24"/>
          <w:szCs w:val="24"/>
        </w:rPr>
        <w:t>, vagy</w:t>
      </w:r>
    </w:p>
    <w:p w:rsidR="00977405" w:rsidRPr="002955F4" w:rsidRDefault="00977405" w:rsidP="00977405">
      <w:pPr>
        <w:ind w:left="1134" w:hanging="234"/>
        <w:jc w:val="both"/>
        <w:rPr>
          <w:rFonts w:ascii="Times New Roman" w:eastAsia="Times New Roman" w:hAnsi="Times New Roman"/>
          <w:sz w:val="24"/>
          <w:szCs w:val="24"/>
        </w:rPr>
      </w:pPr>
      <w:r w:rsidRPr="002955F4">
        <w:rPr>
          <w:rFonts w:ascii="Times New Roman" w:eastAsia="Times New Roman" w:hAnsi="Times New Roman"/>
          <w:sz w:val="24"/>
          <w:szCs w:val="24"/>
        </w:rPr>
        <w:t>d)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955F4">
        <w:rPr>
          <w:rFonts w:ascii="Times New Roman" w:eastAsia="Times New Roman" w:hAnsi="Times New Roman"/>
          <w:sz w:val="24"/>
          <w:szCs w:val="24"/>
        </w:rPr>
        <w:t>a gyermekek védelméről és a gyámügyi igazgatásról szóló 1997. évi XXXI. törvényben (a továbbiakban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2955F4">
        <w:rPr>
          <w:rFonts w:ascii="Times New Roman" w:eastAsia="Times New Roman" w:hAnsi="Times New Roman"/>
          <w:sz w:val="24"/>
          <w:szCs w:val="24"/>
        </w:rPr>
        <w:t xml:space="preserve"> Gyvt.) szabályozott </w:t>
      </w:r>
      <w:r w:rsidRPr="00977405">
        <w:rPr>
          <w:rFonts w:ascii="Times New Roman" w:eastAsia="Times New Roman" w:hAnsi="Times New Roman"/>
          <w:b/>
          <w:sz w:val="24"/>
          <w:szCs w:val="24"/>
        </w:rPr>
        <w:t>halmozottan hátrányos helyzetű gyermeket nevel</w:t>
      </w:r>
      <w:r w:rsidRPr="002955F4">
        <w:rPr>
          <w:rFonts w:ascii="Times New Roman" w:eastAsia="Times New Roman" w:hAnsi="Times New Roman"/>
          <w:sz w:val="24"/>
          <w:szCs w:val="24"/>
        </w:rPr>
        <w:t>, vagy</w:t>
      </w:r>
    </w:p>
    <w:p w:rsidR="00977405" w:rsidRPr="002955F4" w:rsidRDefault="00977405" w:rsidP="00977405">
      <w:pPr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955F4">
        <w:rPr>
          <w:rFonts w:ascii="Times New Roman" w:eastAsia="Times New Roman" w:hAnsi="Times New Roman"/>
          <w:sz w:val="24"/>
          <w:szCs w:val="24"/>
        </w:rPr>
        <w:t>e</w:t>
      </w:r>
      <w:proofErr w:type="gramEnd"/>
      <w:r w:rsidRPr="002955F4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955F4">
        <w:rPr>
          <w:rFonts w:ascii="Times New Roman" w:eastAsia="Times New Roman" w:hAnsi="Times New Roman"/>
          <w:sz w:val="24"/>
          <w:szCs w:val="24"/>
        </w:rPr>
        <w:t>a Gyvt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2955F4">
        <w:rPr>
          <w:rFonts w:ascii="Times New Roman" w:eastAsia="Times New Roman" w:hAnsi="Times New Roman"/>
          <w:sz w:val="24"/>
          <w:szCs w:val="24"/>
        </w:rPr>
        <w:t xml:space="preserve">-ben szabályozott </w:t>
      </w:r>
      <w:r w:rsidRPr="00977405">
        <w:rPr>
          <w:rFonts w:ascii="Times New Roman" w:eastAsia="Times New Roman" w:hAnsi="Times New Roman"/>
          <w:b/>
          <w:sz w:val="24"/>
          <w:szCs w:val="24"/>
        </w:rPr>
        <w:t>hátrányos helyzetű gyermeket nevel</w:t>
      </w:r>
      <w:r w:rsidRPr="002955F4">
        <w:rPr>
          <w:rFonts w:ascii="Times New Roman" w:eastAsia="Times New Roman" w:hAnsi="Times New Roman"/>
          <w:sz w:val="24"/>
          <w:szCs w:val="24"/>
        </w:rPr>
        <w:t>, vagy</w:t>
      </w:r>
    </w:p>
    <w:p w:rsidR="00977405" w:rsidRPr="002955F4" w:rsidRDefault="00977405" w:rsidP="00977405">
      <w:pPr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955F4">
        <w:rPr>
          <w:rFonts w:ascii="Times New Roman" w:eastAsia="Times New Roman" w:hAnsi="Times New Roman"/>
          <w:sz w:val="24"/>
          <w:szCs w:val="24"/>
        </w:rPr>
        <w:t>f</w:t>
      </w:r>
      <w:proofErr w:type="gramEnd"/>
      <w:r w:rsidRPr="002955F4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31FDC">
        <w:rPr>
          <w:rFonts w:ascii="Times New Roman" w:eastAsia="Times New Roman" w:hAnsi="Times New Roman"/>
          <w:b/>
          <w:sz w:val="24"/>
          <w:szCs w:val="24"/>
        </w:rPr>
        <w:t>3 vagy annál több gyermeket nevel</w:t>
      </w:r>
      <w:r w:rsidRPr="002955F4">
        <w:rPr>
          <w:rFonts w:ascii="Times New Roman" w:eastAsia="Times New Roman" w:hAnsi="Times New Roman"/>
          <w:sz w:val="24"/>
          <w:szCs w:val="24"/>
        </w:rPr>
        <w:t>, vagy</w:t>
      </w:r>
    </w:p>
    <w:p w:rsidR="00977405" w:rsidRPr="002955F4" w:rsidRDefault="00977405" w:rsidP="00977405">
      <w:pPr>
        <w:ind w:left="1134" w:hanging="23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955F4">
        <w:rPr>
          <w:rFonts w:ascii="Times New Roman" w:eastAsia="Times New Roman" w:hAnsi="Times New Roman"/>
          <w:sz w:val="24"/>
          <w:szCs w:val="24"/>
        </w:rPr>
        <w:t>g</w:t>
      </w:r>
      <w:proofErr w:type="gramEnd"/>
      <w:r w:rsidRPr="002955F4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955F4">
        <w:rPr>
          <w:rFonts w:ascii="Times New Roman" w:eastAsia="Times New Roman" w:hAnsi="Times New Roman"/>
          <w:sz w:val="24"/>
          <w:szCs w:val="24"/>
        </w:rPr>
        <w:t xml:space="preserve">a Gyvt. szerinti </w:t>
      </w:r>
      <w:r w:rsidRPr="00977405">
        <w:rPr>
          <w:rFonts w:ascii="Times New Roman" w:eastAsia="Times New Roman" w:hAnsi="Times New Roman"/>
          <w:b/>
          <w:sz w:val="24"/>
          <w:szCs w:val="24"/>
        </w:rPr>
        <w:t>rendszeres gyermekvédelmi kedvezményben részesülő gyermeket nevel</w:t>
      </w:r>
      <w:r w:rsidRPr="002955F4">
        <w:rPr>
          <w:rFonts w:ascii="Times New Roman" w:eastAsia="Times New Roman" w:hAnsi="Times New Roman"/>
          <w:sz w:val="24"/>
          <w:szCs w:val="24"/>
        </w:rPr>
        <w:t>, vagy</w:t>
      </w:r>
    </w:p>
    <w:p w:rsidR="00977405" w:rsidRPr="007748A9" w:rsidRDefault="00977405" w:rsidP="00977405">
      <w:pPr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748A9">
        <w:rPr>
          <w:rFonts w:ascii="Times New Roman" w:eastAsia="Times New Roman" w:hAnsi="Times New Roman"/>
          <w:sz w:val="24"/>
          <w:szCs w:val="24"/>
        </w:rPr>
        <w:t>h</w:t>
      </w:r>
      <w:proofErr w:type="gramEnd"/>
      <w:r w:rsidRPr="007748A9">
        <w:rPr>
          <w:rFonts w:ascii="Times New Roman" w:eastAsia="Times New Roman" w:hAnsi="Times New Roman"/>
          <w:sz w:val="24"/>
          <w:szCs w:val="24"/>
        </w:rPr>
        <w:t xml:space="preserve">) családjában </w:t>
      </w:r>
      <w:r w:rsidRPr="00977405">
        <w:rPr>
          <w:rFonts w:ascii="Times New Roman" w:eastAsia="Times New Roman" w:hAnsi="Times New Roman"/>
          <w:b/>
          <w:sz w:val="24"/>
          <w:szCs w:val="24"/>
        </w:rPr>
        <w:t>tartósan beteg vagy súlyosan fogyatékos családtag él</w:t>
      </w:r>
      <w:r w:rsidRPr="007748A9">
        <w:rPr>
          <w:rFonts w:ascii="Times New Roman" w:eastAsia="Times New Roman" w:hAnsi="Times New Roman"/>
          <w:sz w:val="24"/>
          <w:szCs w:val="24"/>
        </w:rPr>
        <w:t>, vagy</w:t>
      </w:r>
    </w:p>
    <w:p w:rsidR="00977405" w:rsidRPr="002955F4" w:rsidRDefault="00977405" w:rsidP="00977405">
      <w:pPr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i) gyermekét </w:t>
      </w:r>
      <w:r w:rsidRPr="00977405">
        <w:rPr>
          <w:rFonts w:ascii="Times New Roman" w:eastAsia="Times New Roman" w:hAnsi="Times New Roman"/>
          <w:b/>
          <w:sz w:val="24"/>
          <w:szCs w:val="24"/>
        </w:rPr>
        <w:t>egyedülálló szülő</w:t>
      </w:r>
      <w:r>
        <w:rPr>
          <w:rFonts w:ascii="Times New Roman" w:eastAsia="Times New Roman" w:hAnsi="Times New Roman"/>
          <w:sz w:val="24"/>
          <w:szCs w:val="24"/>
        </w:rPr>
        <w:t>ként neveli, vagy</w:t>
      </w:r>
    </w:p>
    <w:p w:rsidR="00977405" w:rsidRPr="002955F4" w:rsidRDefault="00977405" w:rsidP="00977405">
      <w:pPr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</w:t>
      </w:r>
      <w:r w:rsidRPr="002955F4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77405">
        <w:rPr>
          <w:rFonts w:ascii="Times New Roman" w:eastAsia="Times New Roman" w:hAnsi="Times New Roman"/>
          <w:b/>
          <w:sz w:val="24"/>
          <w:szCs w:val="24"/>
        </w:rPr>
        <w:t>közfoglalkoztatásban vesz részt</w:t>
      </w:r>
      <w:r w:rsidRPr="002955F4">
        <w:rPr>
          <w:rFonts w:ascii="Times New Roman" w:eastAsia="Times New Roman" w:hAnsi="Times New Roman"/>
          <w:sz w:val="24"/>
          <w:szCs w:val="24"/>
        </w:rPr>
        <w:t>, vagy</w:t>
      </w:r>
    </w:p>
    <w:p w:rsidR="00977405" w:rsidRPr="002955F4" w:rsidRDefault="00977405" w:rsidP="00977405">
      <w:pPr>
        <w:ind w:left="1134" w:hanging="2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</w:t>
      </w:r>
      <w:r w:rsidRPr="002955F4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955F4">
        <w:rPr>
          <w:rFonts w:ascii="Times New Roman" w:eastAsia="Times New Roman" w:hAnsi="Times New Roman"/>
          <w:sz w:val="24"/>
          <w:szCs w:val="24"/>
        </w:rPr>
        <w:t xml:space="preserve">a kérelem benyújtását megelőző három hónapon belül egyik vagy mindkét szülő </w:t>
      </w:r>
      <w:r w:rsidRPr="002D3EE7">
        <w:rPr>
          <w:rFonts w:ascii="Times New Roman" w:eastAsia="Times New Roman" w:hAnsi="Times New Roman"/>
          <w:b/>
          <w:sz w:val="24"/>
          <w:szCs w:val="24"/>
        </w:rPr>
        <w:t>regisztrált munkanélkülivé vált</w:t>
      </w:r>
      <w:r w:rsidRPr="002955F4">
        <w:rPr>
          <w:rFonts w:ascii="Times New Roman" w:eastAsia="Times New Roman" w:hAnsi="Times New Roman"/>
          <w:sz w:val="24"/>
          <w:szCs w:val="24"/>
        </w:rPr>
        <w:t>, vagy</w:t>
      </w:r>
    </w:p>
    <w:p w:rsidR="00977405" w:rsidRPr="00C06582" w:rsidRDefault="00977405" w:rsidP="00977405">
      <w:pPr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06582">
        <w:rPr>
          <w:rFonts w:ascii="Times New Roman" w:eastAsia="Times New Roman" w:hAnsi="Times New Roman"/>
          <w:sz w:val="24"/>
          <w:szCs w:val="24"/>
        </w:rPr>
        <w:t>l</w:t>
      </w:r>
      <w:proofErr w:type="gramEnd"/>
      <w:r w:rsidRPr="00C06582">
        <w:rPr>
          <w:rFonts w:ascii="Times New Roman" w:eastAsia="Times New Roman" w:hAnsi="Times New Roman"/>
          <w:sz w:val="24"/>
          <w:szCs w:val="24"/>
        </w:rPr>
        <w:t xml:space="preserve">) </w:t>
      </w:r>
      <w:r w:rsidRPr="002D3EE7">
        <w:rPr>
          <w:rFonts w:ascii="Times New Roman" w:eastAsia="Times New Roman" w:hAnsi="Times New Roman"/>
          <w:b/>
          <w:sz w:val="24"/>
          <w:szCs w:val="24"/>
        </w:rPr>
        <w:t>nyugdíjas</w:t>
      </w:r>
      <w:r w:rsidRPr="00C06582">
        <w:rPr>
          <w:rFonts w:ascii="Times New Roman" w:eastAsia="Times New Roman" w:hAnsi="Times New Roman"/>
          <w:sz w:val="24"/>
          <w:szCs w:val="24"/>
        </w:rPr>
        <w:t>, vagy</w:t>
      </w:r>
    </w:p>
    <w:p w:rsidR="00977405" w:rsidRDefault="00977405" w:rsidP="00977405">
      <w:pPr>
        <w:ind w:left="1134" w:hanging="23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m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) családjában </w:t>
      </w:r>
      <w:r w:rsidRPr="00E76EB7">
        <w:rPr>
          <w:rFonts w:ascii="Times New Roman" w:eastAsia="Times New Roman" w:hAnsi="Times New Roman"/>
          <w:b/>
          <w:sz w:val="24"/>
          <w:szCs w:val="24"/>
        </w:rPr>
        <w:t>az egy főre jutó havi jövedelem nem haladja meg</w:t>
      </w:r>
      <w:r>
        <w:rPr>
          <w:rFonts w:ascii="Times New Roman" w:eastAsia="Times New Roman" w:hAnsi="Times New Roman"/>
          <w:sz w:val="24"/>
          <w:szCs w:val="24"/>
        </w:rPr>
        <w:t xml:space="preserve"> az öregségi nyugdíj legkisebb összegének 200%-át, egyedül élő esetén a 400%-át, vagy</w:t>
      </w:r>
    </w:p>
    <w:p w:rsidR="00977405" w:rsidRPr="00C06582" w:rsidRDefault="00977405" w:rsidP="00977405">
      <w:pPr>
        <w:ind w:left="1134" w:hanging="234"/>
        <w:jc w:val="both"/>
        <w:rPr>
          <w:rFonts w:ascii="Times New Roman" w:eastAsia="Times New Roman" w:hAnsi="Times New Roman"/>
          <w:sz w:val="24"/>
          <w:szCs w:val="24"/>
        </w:rPr>
      </w:pPr>
      <w:r w:rsidRPr="00C06582">
        <w:rPr>
          <w:rFonts w:ascii="Times New Roman" w:eastAsia="Times New Roman" w:hAnsi="Times New Roman"/>
          <w:sz w:val="24"/>
          <w:szCs w:val="24"/>
        </w:rPr>
        <w:t xml:space="preserve">n)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E76EB7">
        <w:rPr>
          <w:rFonts w:ascii="Times New Roman" w:eastAsia="Times New Roman" w:hAnsi="Times New Roman"/>
          <w:b/>
          <w:sz w:val="24"/>
          <w:szCs w:val="24"/>
        </w:rPr>
        <w:t>2019. évben települési támogatásban részesült</w:t>
      </w:r>
      <w:r w:rsidRPr="00C06582">
        <w:rPr>
          <w:rFonts w:ascii="Times New Roman" w:eastAsia="Times New Roman" w:hAnsi="Times New Roman"/>
          <w:sz w:val="24"/>
          <w:szCs w:val="24"/>
        </w:rPr>
        <w:t>.</w:t>
      </w:r>
    </w:p>
    <w:p w:rsidR="00977405" w:rsidRPr="002955F4" w:rsidRDefault="00977405" w:rsidP="00977405">
      <w:pPr>
        <w:ind w:left="900"/>
        <w:jc w:val="both"/>
        <w:rPr>
          <w:rFonts w:ascii="Times New Roman" w:eastAsia="Times New Roman" w:hAnsi="Times New Roman"/>
          <w:sz w:val="24"/>
          <w:szCs w:val="24"/>
        </w:rPr>
      </w:pPr>
    </w:p>
    <w:p w:rsidR="00977405" w:rsidRDefault="00977405" w:rsidP="0097740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955F4">
        <w:rPr>
          <w:rFonts w:ascii="Times New Roman" w:eastAsia="Times New Roman" w:hAnsi="Times New Roman"/>
          <w:sz w:val="24"/>
          <w:szCs w:val="24"/>
        </w:rPr>
        <w:t>A kérelme</w:t>
      </w:r>
      <w:r w:rsidR="00E76EB7">
        <w:rPr>
          <w:rFonts w:ascii="Times New Roman" w:eastAsia="Times New Roman" w:hAnsi="Times New Roman"/>
          <w:sz w:val="24"/>
          <w:szCs w:val="24"/>
        </w:rPr>
        <w:t xml:space="preserve">k elbírálásánál előnyt élvez az </w:t>
      </w:r>
      <w:r w:rsidRPr="002955F4">
        <w:rPr>
          <w:rFonts w:ascii="Times New Roman" w:eastAsia="Times New Roman" w:hAnsi="Times New Roman"/>
          <w:sz w:val="24"/>
          <w:szCs w:val="24"/>
        </w:rPr>
        <w:t>a), b), c) és d) pont szerinti kérelmező.</w:t>
      </w:r>
    </w:p>
    <w:p w:rsidR="00E76EB7" w:rsidRDefault="00E76EB7" w:rsidP="00977405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E76EB7" w:rsidRPr="00E76EB7" w:rsidRDefault="00E76EB7" w:rsidP="00977405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76EB7">
        <w:rPr>
          <w:rFonts w:ascii="Times New Roman" w:eastAsia="Times New Roman" w:hAnsi="Times New Roman"/>
          <w:b/>
          <w:sz w:val="24"/>
          <w:szCs w:val="24"/>
        </w:rPr>
        <w:t>A kérelmek elbírálás</w:t>
      </w:r>
      <w:r w:rsidR="009A214C">
        <w:rPr>
          <w:rFonts w:ascii="Times New Roman" w:eastAsia="Times New Roman" w:hAnsi="Times New Roman"/>
          <w:b/>
          <w:sz w:val="24"/>
          <w:szCs w:val="24"/>
        </w:rPr>
        <w:t>a</w:t>
      </w:r>
      <w:r w:rsidRPr="00E76EB7">
        <w:rPr>
          <w:rFonts w:ascii="Times New Roman" w:eastAsia="Times New Roman" w:hAnsi="Times New Roman"/>
          <w:b/>
          <w:sz w:val="24"/>
          <w:szCs w:val="24"/>
        </w:rPr>
        <w:t xml:space="preserve"> beérkezési sorrendben történik.</w:t>
      </w:r>
    </w:p>
    <w:p w:rsidR="00977405" w:rsidRPr="002955F4" w:rsidRDefault="00977405" w:rsidP="0097740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E76EB7">
        <w:rPr>
          <w:rFonts w:ascii="Times New Roman" w:eastAsia="Times New Roman" w:hAnsi="Times New Roman"/>
          <w:b/>
          <w:sz w:val="24"/>
          <w:szCs w:val="24"/>
        </w:rPr>
        <w:t>A támogatás ugyanazon lakott ingatlanra csak egy jogosultnak állapítható meg</w:t>
      </w:r>
      <w:r w:rsidRPr="002955F4">
        <w:rPr>
          <w:rFonts w:ascii="Times New Roman" w:eastAsia="Times New Roman" w:hAnsi="Times New Roman"/>
          <w:sz w:val="24"/>
          <w:szCs w:val="24"/>
        </w:rPr>
        <w:t xml:space="preserve">, függetlenül a lakásban élő személyek és a háztartások számától. Amennyiben egy ingatlanról több kérelem érkezik, az elbírálás a </w:t>
      </w:r>
      <w:r>
        <w:rPr>
          <w:rFonts w:ascii="Times New Roman" w:eastAsia="Times New Roman" w:hAnsi="Times New Roman"/>
          <w:sz w:val="24"/>
          <w:szCs w:val="24"/>
        </w:rPr>
        <w:t>kérelmek</w:t>
      </w:r>
      <w:r w:rsidRPr="002955F4">
        <w:rPr>
          <w:rFonts w:ascii="Times New Roman" w:eastAsia="Times New Roman" w:hAnsi="Times New Roman"/>
          <w:sz w:val="24"/>
          <w:szCs w:val="24"/>
        </w:rPr>
        <w:t xml:space="preserve"> beérkezésének sorrendjében történik.</w:t>
      </w:r>
    </w:p>
    <w:p w:rsidR="00C31FDC" w:rsidRDefault="001D4D32" w:rsidP="0097740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4D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Nem jogosult tűzifa támogatásra</w:t>
      </w:r>
      <w:r w:rsidRP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aki erdőgazdálkodó vagy erdőtulajdonos, avagy háztartásában erdőgazdálkodó vagy erdőtulajdonos él és a rendelet hatályba lépését megelőző </w:t>
      </w:r>
      <w:r w:rsidR="00C31FDC">
        <w:rPr>
          <w:rFonts w:ascii="Times New Roman" w:eastAsia="Times New Roman" w:hAnsi="Times New Roman" w:cs="Times New Roman"/>
          <w:sz w:val="24"/>
          <w:szCs w:val="24"/>
          <w:lang w:eastAsia="hu-HU"/>
        </w:rPr>
        <w:t>két évben fakitermelést végzett.</w:t>
      </w:r>
    </w:p>
    <w:p w:rsidR="00C31FDC" w:rsidRDefault="00C31FDC" w:rsidP="0097740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4D32" w:rsidRPr="001D4D32" w:rsidRDefault="00C31FDC" w:rsidP="00C31F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F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Nem jogosult támogatásra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akinek lakása fával nem fűzhető (fatüzelésre alkalmas fűtőberendezéssel nem rendelkezik). </w:t>
      </w:r>
      <w:r w:rsidR="001D4D32" w:rsidRP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D4D32" w:rsidRPr="001D4D32" w:rsidRDefault="001D4D32" w:rsidP="001D4D3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4D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állapítható meg</w:t>
      </w:r>
      <w:r w:rsidRP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tűzifa támogatás az </w:t>
      </w:r>
      <w:r w:rsidRPr="001D4D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életvitelszerűen nem lakott ingatlan</w:t>
      </w:r>
      <w:r w:rsidRP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tekintetében. </w:t>
      </w:r>
    </w:p>
    <w:p w:rsidR="001D4D32" w:rsidRDefault="001D4D32" w:rsidP="001D4D3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D4D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kérelem az erre rendszeresített formanyomtatványon </w:t>
      </w:r>
      <w:r w:rsidRPr="00C31F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2019. </w:t>
      </w:r>
      <w:r w:rsidR="00E76EB7" w:rsidRPr="00C31F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október</w:t>
      </w:r>
      <w:r w:rsidRPr="00C31F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E76EB7" w:rsidRPr="00C31F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4</w:t>
      </w:r>
      <w:r w:rsidRPr="00C31F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-ig</w:t>
      </w:r>
      <w:r w:rsidRPr="001D4D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nyújtható be a </w:t>
      </w:r>
      <w:r w:rsidR="00E76E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Pákozdi</w:t>
      </w:r>
      <w:r w:rsidRPr="001D4D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Polgármesteri Hivatalban.</w:t>
      </w:r>
    </w:p>
    <w:p w:rsidR="00C31FDC" w:rsidRPr="001D4D32" w:rsidRDefault="005A04B0" w:rsidP="005A04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Felhívom</w:t>
      </w:r>
      <w:r w:rsidR="00C31FDC" w:rsidRPr="005A04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kérelmezők figyelmét, hogy a fel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sorolt jogosultsági feltételek</w:t>
      </w:r>
      <w:r w:rsidR="00C31FDC" w:rsidRPr="005A04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valamelyikét igazoló irat</w:t>
      </w:r>
      <w:r w:rsidRPr="005A04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benyújtása</w:t>
      </w:r>
      <w:r w:rsidRPr="005A04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minden esetben szükséges, </w:t>
      </w:r>
      <w:proofErr w:type="gramStart"/>
      <w:r w:rsidRPr="005A04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anélkül</w:t>
      </w:r>
      <w:proofErr w:type="gramEnd"/>
      <w:r w:rsidRPr="005A04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kérelem érdemben nem bírálható el.</w:t>
      </w:r>
    </w:p>
    <w:p w:rsidR="001D4D32" w:rsidRPr="001D4D32" w:rsidRDefault="001D4D32" w:rsidP="005A04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4D3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formanyomtatvány beszerezhető a </w:t>
      </w:r>
      <w:r w:rsidR="00E76EB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Pákozdi</w:t>
      </w:r>
      <w:r w:rsidRPr="001D4D3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Polgármesteri Hivatalban vagy letölthető a település honlapjáról (</w:t>
      </w:r>
      <w:hyperlink r:id="rId5" w:history="1">
        <w:r w:rsidR="00E76EB7" w:rsidRPr="00CD7FB1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www.pakozd.hu</w:t>
        </w:r>
      </w:hyperlink>
      <w:r w:rsidR="00E76EB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). A felmerülő kérdésekkel kapcsolatban</w:t>
      </w:r>
      <w:r w:rsidRPr="001D4D3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E76EB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forduljanak bizalommal a hivatal </w:t>
      </w:r>
      <w:r w:rsidRPr="001D4D3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szociális ügyintéző</w:t>
      </w:r>
      <w:r w:rsidR="00E76EB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jéhez</w:t>
      </w:r>
      <w:r w:rsidRPr="001D4D3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akár személyesen, akár telefonon </w:t>
      </w:r>
      <w:r w:rsidR="00E76EB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(22/258-405).</w:t>
      </w:r>
    </w:p>
    <w:p w:rsidR="001D4D32" w:rsidRPr="001D4D32" w:rsidRDefault="001D4D32" w:rsidP="001D4D3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Pákozd</w:t>
      </w:r>
      <w:r w:rsidRPr="001D4D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2019.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szeptember</w:t>
      </w:r>
      <w:r w:rsidRPr="001D4D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19</w:t>
      </w:r>
      <w:r w:rsidRPr="001D4D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                         </w:t>
      </w:r>
    </w:p>
    <w:p w:rsidR="001D4D32" w:rsidRDefault="001D4D32" w:rsidP="001D4D32">
      <w:pPr>
        <w:spacing w:before="100" w:before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D4D32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</w:t>
      </w:r>
      <w:r w:rsidR="005A04B0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</w:t>
      </w:r>
      <w:r w:rsidR="005A04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5A04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 </w:t>
      </w:r>
      <w:r w:rsidR="005A04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Takács János  s.k.</w:t>
      </w:r>
    </w:p>
    <w:p w:rsidR="005A04B0" w:rsidRPr="001D4D32" w:rsidRDefault="005A04B0" w:rsidP="001D4D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     polgármester</w:t>
      </w:r>
    </w:p>
    <w:p w:rsidR="00EE4382" w:rsidRDefault="008B3506"/>
    <w:sectPr w:rsidR="00EE4382" w:rsidSect="00785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E411E"/>
    <w:multiLevelType w:val="multilevel"/>
    <w:tmpl w:val="CE56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D4D32"/>
    <w:rsid w:val="00000E53"/>
    <w:rsid w:val="001D4D32"/>
    <w:rsid w:val="002D3EE7"/>
    <w:rsid w:val="002E7ECF"/>
    <w:rsid w:val="003375E2"/>
    <w:rsid w:val="0035510C"/>
    <w:rsid w:val="003E2334"/>
    <w:rsid w:val="00407B40"/>
    <w:rsid w:val="00424299"/>
    <w:rsid w:val="004D63D7"/>
    <w:rsid w:val="005415D0"/>
    <w:rsid w:val="00581B1A"/>
    <w:rsid w:val="005A04B0"/>
    <w:rsid w:val="005B3FA1"/>
    <w:rsid w:val="006E3F25"/>
    <w:rsid w:val="007507B7"/>
    <w:rsid w:val="007854EC"/>
    <w:rsid w:val="007B5B1A"/>
    <w:rsid w:val="007D652C"/>
    <w:rsid w:val="00803D47"/>
    <w:rsid w:val="00882751"/>
    <w:rsid w:val="008A59DD"/>
    <w:rsid w:val="008B3506"/>
    <w:rsid w:val="00947218"/>
    <w:rsid w:val="00977405"/>
    <w:rsid w:val="009A214C"/>
    <w:rsid w:val="009A2653"/>
    <w:rsid w:val="009C0E0A"/>
    <w:rsid w:val="00A04275"/>
    <w:rsid w:val="00A55A32"/>
    <w:rsid w:val="00A95F2B"/>
    <w:rsid w:val="00AB4929"/>
    <w:rsid w:val="00B3422A"/>
    <w:rsid w:val="00B37993"/>
    <w:rsid w:val="00B45078"/>
    <w:rsid w:val="00B60603"/>
    <w:rsid w:val="00BA6029"/>
    <w:rsid w:val="00C31FDC"/>
    <w:rsid w:val="00CE5220"/>
    <w:rsid w:val="00D65833"/>
    <w:rsid w:val="00D966C4"/>
    <w:rsid w:val="00DF33E9"/>
    <w:rsid w:val="00E2077F"/>
    <w:rsid w:val="00E20CAD"/>
    <w:rsid w:val="00E37BB3"/>
    <w:rsid w:val="00E76EB7"/>
    <w:rsid w:val="00EC65AD"/>
    <w:rsid w:val="00F224E3"/>
    <w:rsid w:val="00F30F8D"/>
    <w:rsid w:val="00F9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4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D4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D4D32"/>
    <w:rPr>
      <w:b/>
      <w:bCs/>
    </w:rPr>
  </w:style>
  <w:style w:type="character" w:styleId="Kiemels">
    <w:name w:val="Emphasis"/>
    <w:basedOn w:val="Bekezdsalapbettpusa"/>
    <w:uiPriority w:val="20"/>
    <w:qFormat/>
    <w:rsid w:val="001D4D32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1D4D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koz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480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Iroda</cp:lastModifiedBy>
  <cp:revision>4</cp:revision>
  <dcterms:created xsi:type="dcterms:W3CDTF">2019-09-19T06:42:00Z</dcterms:created>
  <dcterms:modified xsi:type="dcterms:W3CDTF">2019-09-19T07:49:00Z</dcterms:modified>
</cp:coreProperties>
</file>