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B41" w:rsidRDefault="00B75B41">
            <w:pPr>
              <w:pStyle w:val="Norm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VAN AZ A HELY, AHOL...</w:t>
            </w:r>
          </w:p>
          <w:p w:rsidR="00B75B41" w:rsidRDefault="00B75B41">
            <w:pPr>
              <w:pStyle w:val="NormlWeb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...A HARMÓNIÁNAK TULAJDONNEVE VAN</w:t>
            </w:r>
          </w:p>
          <w:p w:rsidR="00B75B41" w:rsidRDefault="00B75B41">
            <w:pPr>
              <w:pStyle w:val="NormlWeb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</w:p>
          <w:p w:rsidR="00B75B41" w:rsidRDefault="00B75B41">
            <w:pPr>
              <w:pStyle w:val="NormlWeb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Érintetlen természet 50 km-re a fővárostól? A Velencei-tó a természetjárók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paradicsoma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. Az energiavonalak hálójában fekvő Velencei-hegység a földtörténeti korszakok emlékeit őrzi. Misztikus ingókövek,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kvarcitsziklák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, kőtengerek, gránitkúpok vigyázzák a barangoló útját. A mindig mozgásban lévő élet alkotta úszó szigetek, a nádas egyedülálló madárvilága, a keresztnevükön szólított források frissítő vize, a természetvédelmi területek ámulatba ejtő szépsége rabul ejtik az idelátogatók szívét. Ide mindig visszavágyunk.  </w:t>
            </w:r>
          </w:p>
          <w:p w:rsidR="00B75B41" w:rsidRDefault="00B75B41">
            <w:pPr>
              <w:pStyle w:val="NormlWeb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</w:p>
          <w:p w:rsidR="00B75B41" w:rsidRDefault="00B75B41">
            <w:pPr>
              <w:pStyle w:val="Norm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m-6747645616200125701m-2513932797986161395m513217299614294501m-3751068887799895254m-8768973600935526929m-3337763515750537580m2089139850269958647m-8486683914312103885il"/>
                <w:rFonts w:ascii="Arial" w:hAnsi="Arial" w:cs="Arial"/>
                <w:b/>
                <w:bCs/>
                <w:color w:val="500050"/>
                <w:sz w:val="19"/>
                <w:szCs w:val="19"/>
              </w:rPr>
              <w:t>Velencei</w:t>
            </w:r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-tó, a hely ahová a vadlúd is visszatér.</w:t>
            </w:r>
          </w:p>
        </w:tc>
      </w:tr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00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m-6747645616200125701m-2513932797986161395m513217299614294501m-3751068887799895254m-8768973600935526929m-3337763515750537580m2089139850269958647m-8486683914312103885il"/>
                <w:rFonts w:ascii="Arial" w:hAnsi="Arial" w:cs="Arial"/>
                <w:b/>
                <w:bCs/>
                <w:color w:val="500050"/>
                <w:sz w:val="19"/>
                <w:szCs w:val="19"/>
              </w:rPr>
              <w:t>VELENCEI</w:t>
            </w:r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-</w:t>
            </w:r>
            <w:r>
              <w:rPr>
                <w:rStyle w:val="m-6747645616200125701m-2513932797986161395m513217299614294501m-3751068887799895254m-8768973600935526929m-3337763515750537580m2089139850269958647m-8486683914312103885il"/>
                <w:rFonts w:ascii="Arial" w:hAnsi="Arial" w:cs="Arial"/>
                <w:b/>
                <w:bCs/>
                <w:color w:val="500050"/>
                <w:sz w:val="19"/>
                <w:szCs w:val="19"/>
              </w:rPr>
              <w:t>TAVI</w:t>
            </w:r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 TIPPEK</w: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5736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222222"/>
                <w:sz w:val="19"/>
                <w:szCs w:val="19"/>
              </w:rPr>
              <w:drawing>
                <wp:inline distT="0" distB="0" distL="0" distR="0">
                  <wp:extent cx="1809750" cy="1143000"/>
                  <wp:effectExtent l="0" t="0" r="0" b="0"/>
                  <wp:docPr id="8" name="Kép 8" descr="Kacagány Citerazenekar X. jubileumi koncertje a Dinnyési Hagyományörző Központb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cagány Citerazenekar X. jubileumi koncertje a Dinnyési Hagyományörző Központb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hyperlink r:id="rId5" w:tgtFrame="_new" w:history="1"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 xml:space="preserve">Kacagány Citerazenekar X. jubileumi koncertje 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hyperlink r:id="rId6" w:tgtFrame="_new" w:history="1"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 xml:space="preserve">a Dinnyési </w:t>
              </w:r>
              <w:proofErr w:type="spellStart"/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>Hagyományörző</w:t>
              </w:r>
              <w:proofErr w:type="spellEnd"/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 xml:space="preserve"> Központban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2017. november 25.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</w:rPr>
              <w:t>,  Szombat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</w:rPr>
              <w:t>  17:00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Style w:val="Kiemels2"/>
                <w:rFonts w:ascii="Arial" w:hAnsi="Arial" w:cs="Arial"/>
                <w:color w:val="222222"/>
                <w:sz w:val="19"/>
                <w:szCs w:val="19"/>
              </w:rPr>
              <w:t>Dinnyés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, Gárdonyi Géza u. 25.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  <w:t>+36 30 847 6088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Szeretettel várnak minden kedves érdeklődőt, a Dinnyési Templomkert és Hagyományőrző Központban a Kacagány citerazenekar születésnapi koncertjére.</w:t>
            </w:r>
          </w:p>
        </w:tc>
      </w:tr>
      <w:tr w:rsidR="00B75B41" w:rsidTr="00B75B41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pict>
                <v:rect id="_x0000_i1026" style="width:453.6pt;height:.75pt" o:hralign="center" o:hrstd="t" o:hrnoshade="t" o:hr="t" fillcolor="#e0e0e0" stroked="f"/>
              </w:pic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741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222222"/>
                <w:sz w:val="19"/>
                <w:szCs w:val="19"/>
              </w:rPr>
              <w:drawing>
                <wp:inline distT="0" distB="0" distL="0" distR="0">
                  <wp:extent cx="1714500" cy="1019175"/>
                  <wp:effectExtent l="0" t="0" r="0" b="9525"/>
                  <wp:docPr id="7" name="Kép 7" descr="Esti vadlibahúzás a Dinnyési-fertő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ti vadlibahúzás a Dinnyési-fertő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hyperlink r:id="rId8" w:tgtFrame="_new" w:history="1"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>Esti vadlibahúzás a Dinnyési-fertőn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2017. november 25.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</w:rPr>
              <w:t>,  Szombat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</w:rPr>
              <w:t>  14:00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Style w:val="Kiemels2"/>
                <w:rFonts w:ascii="Arial" w:hAnsi="Arial" w:cs="Arial"/>
                <w:color w:val="222222"/>
                <w:sz w:val="19"/>
                <w:szCs w:val="19"/>
              </w:rPr>
              <w:t>Dinnyés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, Rózsa u. Rákóczi u. sarka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  <w:t>+36 30 663 4630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Ebben az időszakban láthatjuk a Dinnyési-fertőn a legtöbb vadludat. Az esti túra a természet harmóniájának hangulatát adja vissza.</w:t>
            </w:r>
          </w:p>
        </w:tc>
      </w:tr>
      <w:tr w:rsidR="00B75B41" w:rsidTr="00B75B41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pict>
                <v:rect id="_x0000_i1028" style="width:453.6pt;height:.75pt" o:hralign="center" o:hrstd="t" o:hrnoshade="t" o:hr="t" fillcolor="#e0e0e0" stroked="f"/>
              </w:pic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731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222222"/>
                <w:sz w:val="19"/>
                <w:szCs w:val="19"/>
              </w:rPr>
              <w:drawing>
                <wp:inline distT="0" distB="0" distL="0" distR="0">
                  <wp:extent cx="1905000" cy="1428750"/>
                  <wp:effectExtent l="0" t="0" r="0" b="0"/>
                  <wp:docPr id="6" name="Kép 6" descr="Telihold túrák a Természet- és Vadvédelmi Központb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lihold túrák a Természet- és Vadvédelmi Központb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hyperlink r:id="rId10" w:tgtFrame="_new" w:history="1"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>Telihold túrák a Természet- és Vadvédelmi 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hyperlink r:id="rId11" w:tgtFrame="_new" w:history="1">
              <w:r>
                <w:rPr>
                  <w:rStyle w:val="Hiperhivatkozs"/>
                  <w:rFonts w:ascii="Arial" w:hAnsi="Arial" w:cs="Arial"/>
                  <w:b/>
                  <w:bCs/>
                  <w:sz w:val="19"/>
                  <w:szCs w:val="19"/>
                </w:rPr>
                <w:t>Központban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2017. december 1.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</w:rPr>
              <w:t>,  Péntek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</w:rPr>
              <w:t>  18:00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Style w:val="Kiemels2"/>
                <w:rFonts w:ascii="Arial" w:hAnsi="Arial" w:cs="Arial"/>
                <w:color w:val="222222"/>
                <w:sz w:val="19"/>
                <w:szCs w:val="19"/>
              </w:rPr>
              <w:t>Pázmánd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, Téglaházi- forrás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  <w:t>+36 20 960 4832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Szeretettel ajánlják a szervezők azok figyelmébe a Telihold-túrákat, akik az éjszakai égbolt csodáira, az éjszakai erdő életére kíváncsiak.</w: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B75B41" w:rsidTr="00B75B4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pict>
                <v:rect id="_x0000_i1030" style="width:453.6pt;height:1.5pt" o:hralign="center" o:hrstd="t" o:hr="t" fillcolor="#a0a0a0" stroked="f"/>
              </w:pic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731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22222"/>
                <w:sz w:val="18"/>
                <w:szCs w:val="18"/>
              </w:rPr>
              <w:drawing>
                <wp:inline distT="0" distB="0" distL="0" distR="0">
                  <wp:extent cx="1905000" cy="1266825"/>
                  <wp:effectExtent l="0" t="0" r="0" b="9525"/>
                  <wp:docPr id="5" name="Kép 5" descr="Óriási kedvezmény nyugdíjasoknak az Agárdi Gyógy- és Termálfürdő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Óriási kedvezmény nyugdíjasoknak az Agárdi Gyógy- és Termálfürdő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3" w:tgtFrame="_blank" w:history="1"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8"/>
                  <w:szCs w:val="18"/>
                </w:rPr>
                <w:t xml:space="preserve">Óriási kedvezmény nyugdíjasoknak az Agárdi </w:t>
              </w:r>
              <w:proofErr w:type="spellStart"/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8"/>
                  <w:szCs w:val="18"/>
                </w:rPr>
                <w:t>Gyógy</w:t>
              </w:r>
              <w:proofErr w:type="spellEnd"/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8"/>
                  <w:szCs w:val="18"/>
                </w:rPr>
                <w:t>- és Termálfürdőben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Kiemels2"/>
                <w:rFonts w:ascii="Arial" w:hAnsi="Arial" w:cs="Arial"/>
                <w:color w:val="222222"/>
                <w:sz w:val="18"/>
                <w:szCs w:val="18"/>
              </w:rPr>
              <w:t>Agárd</w:t>
            </w:r>
            <w:hyperlink r:id="rId14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8"/>
                  <w:szCs w:val="18"/>
                </w:rPr>
                <w:t>, F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</w:rPr>
              <w:t>ü</w:t>
            </w:r>
            <w:hyperlink r:id="rId15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8"/>
                  <w:szCs w:val="18"/>
                </w:rPr>
                <w:t>rdő t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</w:rPr>
              <w:t>é</w:t>
            </w:r>
            <w:hyperlink r:id="rId16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8"/>
                  <w:szCs w:val="18"/>
                </w:rPr>
                <w:t>r 1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hyperlink r:id="rId17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8"/>
                  <w:szCs w:val="18"/>
                </w:rPr>
                <w:t>+36 22 579 230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2017. szeptember 4-től 2017. december 22-ig újra rendkívüli akció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az</w:t>
            </w:r>
            <w:hyperlink r:id="rId18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8"/>
                  <w:szCs w:val="18"/>
                </w:rPr>
                <w:t>Ag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</w:rPr>
              <w:t>árdi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Gyógy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- és Termálfürdőben.</w: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pict>
                <v:rect id="_x0000_i1032" style="width:453.6pt;height:1.5pt" o:hralign="center" o:hrstd="t" o:hr="t" fillcolor="#a0a0a0" stroked="f"/>
              </w:pic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5734"/>
      </w:tblGrid>
      <w:tr w:rsidR="00B75B41" w:rsidTr="00B75B41">
        <w:trPr>
          <w:tblCellSpacing w:w="15" w:type="dxa"/>
          <w:jc w:val="center"/>
        </w:trPr>
        <w:tc>
          <w:tcPr>
            <w:tcW w:w="3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00050"/>
                <w:sz w:val="19"/>
                <w:szCs w:val="19"/>
              </w:rPr>
              <w:lastRenderedPageBreak/>
              <w:drawing>
                <wp:inline distT="0" distB="0" distL="0" distR="0">
                  <wp:extent cx="1828800" cy="1905000"/>
                  <wp:effectExtent l="0" t="0" r="0" b="0"/>
                  <wp:docPr id="4" name="Kép 4" descr="Egy család - 3 iskolateremtő művé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gy család - 3 iskolateremtő művé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20" w:tgtFrame="_blank" w:history="1"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Egy család - 3 iskolateremtő művész</w:t>
              </w:r>
            </w:hyperlink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2017. május 1.</w:t>
            </w:r>
            <w:proofErr w:type="gramStart"/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,  Hétfő</w:t>
            </w:r>
            <w:proofErr w:type="gramEnd"/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  --&gt; 2018. március 31., Szombat </w:t>
            </w:r>
          </w:p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Ká</w:t>
            </w:r>
            <w:hyperlink r:id="rId21" w:tgtFrame="_blank" w:history="1"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poln</w:t>
              </w:r>
            </w:hyperlink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á</w:t>
            </w:r>
            <w:hyperlink r:id="rId22" w:tgtFrame="_blank" w:history="1"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sny</w:t>
              </w:r>
            </w:hyperlink>
            <w:r>
              <w:rPr>
                <w:rStyle w:val="Kiemels2"/>
                <w:rFonts w:ascii="Arial" w:hAnsi="Arial" w:cs="Arial"/>
                <w:color w:val="500050"/>
                <w:sz w:val="19"/>
                <w:szCs w:val="19"/>
              </w:rPr>
              <w:t>ék</w:t>
            </w:r>
            <w:hyperlink r:id="rId23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9"/>
                  <w:szCs w:val="19"/>
                </w:rPr>
                <w:t>, De</w:t>
              </w:r>
            </w:hyperlink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á</w:t>
            </w:r>
            <w:hyperlink r:id="rId24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9"/>
                  <w:szCs w:val="19"/>
                </w:rPr>
                <w:t>k F. u. 8</w:t>
              </w:r>
            </w:hyperlink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500050"/>
                <w:sz w:val="19"/>
                <w:szCs w:val="19"/>
              </w:rPr>
              <w:br/>
            </w:r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Halász-kastély</w:t>
            </w:r>
            <w:r>
              <w:rPr>
                <w:rFonts w:ascii="Arial" w:hAnsi="Arial" w:cs="Arial"/>
                <w:color w:val="500050"/>
                <w:sz w:val="19"/>
                <w:szCs w:val="19"/>
              </w:rPr>
              <w:br/>
            </w:r>
            <w:hyperlink r:id="rId25" w:tgtFrame="_blank" w:history="1">
              <w:r>
                <w:rPr>
                  <w:rStyle w:val="Hiperhivatkozs"/>
                  <w:rFonts w:ascii="Arial" w:hAnsi="Arial" w:cs="Arial"/>
                  <w:color w:val="1155CC"/>
                  <w:sz w:val="19"/>
                  <w:szCs w:val="19"/>
                </w:rPr>
                <w:t>+36 21 292 0471</w:t>
              </w:r>
            </w:hyperlink>
          </w:p>
          <w:p w:rsidR="00B75B41" w:rsidRDefault="00B75B41">
            <w:pPr>
              <w:pStyle w:val="NormlWeb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 xml:space="preserve">Ferenczy Károly és gyermekei Noémi és Béni a 19. század végétől az 1956-os forradalomig, “a legvérzivatarosabb időkben” alkottak, műveik pedig tökéletesen visszatükrözik azt a kort. Egy család bensőséges és szoros közegéből sarjadzó nagyszerű tehetsége három különböző művészeti formanyelven szólítja meg a közönséget. Az alkotások szépsége pedig elragadó. A kiállítás a szentendrei Ferenczy Múzeumi Centrum gyűjteményének </w:t>
            </w:r>
            <w:proofErr w:type="spellStart"/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anyaga</w:t>
            </w:r>
            <w:proofErr w:type="spellEnd"/>
            <w:r>
              <w:rPr>
                <w:rStyle w:val="m-6747645616200125701m-2513932797986161395m513217299614294501m-3751068887799895254m-8768973600935526929im"/>
                <w:rFonts w:ascii="Arial" w:hAnsi="Arial" w:cs="Arial"/>
                <w:color w:val="500050"/>
                <w:sz w:val="19"/>
                <w:szCs w:val="19"/>
              </w:rPr>
              <w:t>. Megtekinthető 2017. május 1-től 2018. március 31-ig.</w: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B75B41" w:rsidTr="00B75B4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B41" w:rsidRDefault="00B75B41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pict>
                <v:rect id="_x0000_i1034" style="width:453.6pt;height:.75pt" o:hralign="center" o:hrstd="t" o:hrnoshade="t" o:hr="t" fillcolor="#e0e0e0" stroked="f"/>
              </w:pict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B75B41" w:rsidTr="00B75B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155CC"/>
                <w:sz w:val="19"/>
                <w:szCs w:val="19"/>
              </w:rPr>
              <w:drawing>
                <wp:inline distT="0" distB="0" distL="0" distR="0">
                  <wp:extent cx="2686050" cy="1333500"/>
                  <wp:effectExtent l="0" t="0" r="0" b="0"/>
                  <wp:docPr id="3" name="Kép 3" descr="https://ci6.googleusercontent.com/proxy/vjptLbHGg8AaD3lgZ-xAIs2RUkThiPEnkBGkOhMGS0HjGobpMmPj4NJoksKGEzSD6zfE7aZnRbr2ePWOoA4xYpu3J2ZSndpPrOHdvIvjng=s0-d-e1-ft#http://www.velencei-to.hu/media/user_files/latnivalok.jpg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i6.googleusercontent.com/proxy/vjptLbHGg8AaD3lgZ-xAIs2RUkThiPEnkBGkOhMGS0HjGobpMmPj4NJoksKGEzSD6zfE7aZnRbr2ePWOoA4xYpu3J2ZSndpPrOHdvIvjng=s0-d-e1-ft#http://www.velencei-to.hu/media/user_files/latnival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155CC"/>
                <w:sz w:val="19"/>
                <w:szCs w:val="19"/>
              </w:rPr>
              <w:drawing>
                <wp:inline distT="0" distB="0" distL="0" distR="0">
                  <wp:extent cx="2686050" cy="1333500"/>
                  <wp:effectExtent l="0" t="0" r="0" b="0"/>
                  <wp:docPr id="2" name="Kép 2" descr="https://ci6.googleusercontent.com/proxy/skD4gvkJgL0ZKFGYfCjKJESOT-ymG0mOEpGb6qmjYlbDlO2RaHzVhLOwPocjyP4tquUSpSbPJZp7d3uU-9LQAjIG2kvoOUdIuZCNOhI=s0-d-e1-ft#http://www.velencei-to.hu/media/user_files/ettermi1.jpg">
                    <a:hlinkClick xmlns:a="http://schemas.openxmlformats.org/drawingml/2006/main" r:id="rId2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i6.googleusercontent.com/proxy/skD4gvkJgL0ZKFGYfCjKJESOT-ymG0mOEpGb6qmjYlbDlO2RaHzVhLOwPocjyP4tquUSpSbPJZp7d3uU-9LQAjIG2kvoOUdIuZCNOhI=s0-d-e1-ft#http://www.velencei-to.hu/media/user_files/etterm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B41" w:rsidTr="00B75B4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155CC"/>
                <w:sz w:val="19"/>
                <w:szCs w:val="19"/>
              </w:rPr>
              <w:drawing>
                <wp:inline distT="0" distB="0" distL="0" distR="0">
                  <wp:extent cx="2686050" cy="1333500"/>
                  <wp:effectExtent l="0" t="0" r="0" b="0"/>
                  <wp:docPr id="1" name="Kép 1" descr="https://ci3.googleusercontent.com/proxy/Y4fse6I8zj-ikd38E7mAmLbXEKDTF3P1eoFpGv707uF6sgXqf9U0dsmS3Z5n47WWcDFoz2yuSO5mqH1SCTYeaWTrtrVto0taFeS3SaW_Hd0pO8XdzwgIB0M=s0-d-e1-ft#http://www.velencei-to.hu/media/user_files/programkephirlevelbe.jpg">
                    <a:hlinkClick xmlns:a="http://schemas.openxmlformats.org/drawingml/2006/main" r:id="rId3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i3.googleusercontent.com/proxy/Y4fse6I8zj-ikd38E7mAmLbXEKDTF3P1eoFpGv707uF6sgXqf9U0dsmS3Z5n47WWcDFoz2yuSO5mqH1SCTYeaWTrtrVto0taFeS3SaW_Hd0pO8XdzwgIB0M=s0-d-e1-ft#http://www.velencei-to.hu/media/user_files/programkephirlevel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5B41" w:rsidRDefault="00B75B41" w:rsidP="00B75B41">
      <w:pPr>
        <w:jc w:val="center"/>
        <w:rPr>
          <w:vanish/>
        </w:rPr>
      </w:pPr>
    </w:p>
    <w:tbl>
      <w:tblPr>
        <w:tblW w:w="885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B75B41" w:rsidTr="00B75B41">
        <w:trPr>
          <w:tblCellSpacing w:w="15" w:type="dxa"/>
          <w:jc w:val="center"/>
        </w:trPr>
        <w:tc>
          <w:tcPr>
            <w:tcW w:w="0" w:type="auto"/>
            <w:shd w:val="clear" w:color="auto" w:fill="00FF00"/>
            <w:vAlign w:val="center"/>
            <w:hideMark/>
          </w:tcPr>
          <w:p w:rsidR="00B75B41" w:rsidRDefault="00B75B4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32" w:tgtFrame="_blank" w:history="1"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TOVÁBBI TIPPJEINK A </w:t>
              </w:r>
              <w:r>
                <w:rPr>
                  <w:rStyle w:val="m-6747645616200125701m-2513932797986161395m513217299614294501m-3751068887799895254m-8768973600935526929m-3337763515750537580m2089139850269958647m-8486683914312103885il"/>
                  <w:rFonts w:ascii="Arial" w:hAnsi="Arial" w:cs="Arial"/>
                  <w:b/>
                  <w:bCs/>
                  <w:color w:val="1155CC"/>
                  <w:sz w:val="19"/>
                  <w:szCs w:val="19"/>
                  <w:u w:val="single"/>
                </w:rPr>
                <w:t>VELENCEI</w:t>
              </w:r>
              <w:r>
                <w:rPr>
                  <w:rStyle w:val="Hiperhivatkozs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-TO.HU-N</w:t>
              </w:r>
            </w:hyperlink>
          </w:p>
        </w:tc>
      </w:tr>
    </w:tbl>
    <w:p w:rsidR="006416E0" w:rsidRDefault="006416E0">
      <w:bookmarkStart w:id="0" w:name="_GoBack"/>
      <w:bookmarkEnd w:id="0"/>
    </w:p>
    <w:sectPr w:rsidR="0064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1"/>
    <w:rsid w:val="006416E0"/>
    <w:rsid w:val="00B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A52E-401B-4F97-B52B-54D4D29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5B41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75B4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75B41"/>
    <w:pPr>
      <w:spacing w:before="100" w:beforeAutospacing="1" w:after="100" w:afterAutospacing="1"/>
    </w:pPr>
  </w:style>
  <w:style w:type="character" w:customStyle="1" w:styleId="m-6747645616200125701m-2513932797986161395m513217299614294501m-3751068887799895254m-8768973600935526929im">
    <w:name w:val="m_-6747645616200125701m_-2513932797986161395m_513217299614294501m_-3751068887799895254m_-8768973600935526929im"/>
    <w:basedOn w:val="Bekezdsalapbettpusa"/>
    <w:rsid w:val="00B75B41"/>
  </w:style>
  <w:style w:type="character" w:customStyle="1" w:styleId="m-6747645616200125701m-2513932797986161395m513217299614294501m-3751068887799895254m-8768973600935526929m-3337763515750537580m2089139850269958647m-8486683914312103885il">
    <w:name w:val="m_-6747645616200125701m_-2513932797986161395m_513217299614294501m_-3751068887799895254m_-8768973600935526929m_-3337763515750537580m_2089139850269958647m_-8486683914312103885il"/>
    <w:basedOn w:val="Bekezdsalapbettpusa"/>
    <w:rsid w:val="00B75B41"/>
  </w:style>
  <w:style w:type="character" w:styleId="Kiemels2">
    <w:name w:val="Strong"/>
    <w:basedOn w:val="Bekezdsalapbettpusa"/>
    <w:uiPriority w:val="22"/>
    <w:qFormat/>
    <w:rsid w:val="00B75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ncei-to.hu/product_info.php?products_id=1064" TargetMode="External"/><Relationship Id="rId13" Type="http://schemas.openxmlformats.org/officeDocument/2006/relationships/hyperlink" Target="http://www.velencei-to.hu/product_info.php?products_id=4100" TargetMode="External"/><Relationship Id="rId18" Type="http://schemas.openxmlformats.org/officeDocument/2006/relationships/hyperlink" Target="https://maps.google.com/?q=Ag%C3%A1rd,+F%C3%BCrd%C5%91+t%C3%A9r+1&amp;entry=gmail&amp;source=g" TargetMode="External"/><Relationship Id="rId26" Type="http://schemas.openxmlformats.org/officeDocument/2006/relationships/hyperlink" Target="http://www.velencei-to.hu/portal_page.php?pageID=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s.google.com/?q=K%C3%A1poln%C3%A1sny%C3%A9k,+De%C3%A1k+F.+u.+8&amp;entry=gmail&amp;source=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tel:(22)%20579%20230" TargetMode="External"/><Relationship Id="rId25" Type="http://schemas.openxmlformats.org/officeDocument/2006/relationships/hyperlink" Target="tel:+36%2021%20292%20047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aps.google.com/?q=Ag%C3%A1rd,+F%C3%BCrd%C5%91+t%C3%A9r+1&amp;entry=gmail&amp;source=g" TargetMode="External"/><Relationship Id="rId20" Type="http://schemas.openxmlformats.org/officeDocument/2006/relationships/hyperlink" Target="http://www.velencei-to.hu/product_info.php?products_id=963" TargetMode="External"/><Relationship Id="rId29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www.velencei-to.hu/product_info.php?products_id=4975" TargetMode="External"/><Relationship Id="rId11" Type="http://schemas.openxmlformats.org/officeDocument/2006/relationships/hyperlink" Target="http://www.velencei-to.hu/product_info.php?products_id=4505" TargetMode="External"/><Relationship Id="rId24" Type="http://schemas.openxmlformats.org/officeDocument/2006/relationships/hyperlink" Target="https://maps.google.com/?q=K%C3%A1poln%C3%A1sny%C3%A9k,+De%C3%A1k+F.+u.+8&amp;entry=gmail&amp;source=g" TargetMode="External"/><Relationship Id="rId32" Type="http://schemas.openxmlformats.org/officeDocument/2006/relationships/hyperlink" Target="http://www.velencei-to.hu/index.php" TargetMode="External"/><Relationship Id="rId5" Type="http://schemas.openxmlformats.org/officeDocument/2006/relationships/hyperlink" Target="http://www.velencei-to.hu/product_info.php?products_id=4975" TargetMode="External"/><Relationship Id="rId15" Type="http://schemas.openxmlformats.org/officeDocument/2006/relationships/hyperlink" Target="https://maps.google.com/?q=Ag%C3%A1rd,+F%C3%BCrd%C5%91+t%C3%A9r+1&amp;entry=gmail&amp;source=g" TargetMode="External"/><Relationship Id="rId23" Type="http://schemas.openxmlformats.org/officeDocument/2006/relationships/hyperlink" Target="https://maps.google.com/?q=K%C3%A1poln%C3%A1sny%C3%A9k,+De%C3%A1k+F.+u.+8&amp;entry=gmail&amp;source=g" TargetMode="External"/><Relationship Id="rId28" Type="http://schemas.openxmlformats.org/officeDocument/2006/relationships/hyperlink" Target="http://www.velencei-to.hu/gasztro-page-15.html" TargetMode="External"/><Relationship Id="rId10" Type="http://schemas.openxmlformats.org/officeDocument/2006/relationships/hyperlink" Target="http://www.velencei-to.hu/product_info.php?products_id=4505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maps.google.com/?q=Ag%C3%A1rd,+F%C3%BCrd%C5%91+t%C3%A9r+1&amp;entry=gmail&amp;source=g" TargetMode="External"/><Relationship Id="rId22" Type="http://schemas.openxmlformats.org/officeDocument/2006/relationships/hyperlink" Target="https://maps.google.com/?q=K%C3%A1poln%C3%A1sny%C3%A9k,+De%C3%A1k+F.+u.+8&amp;entry=gmail&amp;source=g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://www.velencei-to.hu/events_calendar.php?sod=10&amp;show_advanced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2017-11-23T07:03:00Z</dcterms:created>
  <dcterms:modified xsi:type="dcterms:W3CDTF">2017-11-23T07:03:00Z</dcterms:modified>
</cp:coreProperties>
</file>